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A" w:rsidRDefault="006A57CA" w:rsidP="000035A0">
      <w:pPr>
        <w:pStyle w:val="a6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CC0D4" wp14:editId="751E2861">
            <wp:simplePos x="0" y="0"/>
            <wp:positionH relativeFrom="column">
              <wp:posOffset>2652395</wp:posOffset>
            </wp:positionH>
            <wp:positionV relativeFrom="paragraph">
              <wp:posOffset>-236855</wp:posOffset>
            </wp:positionV>
            <wp:extent cx="720090" cy="955675"/>
            <wp:effectExtent l="0" t="0" r="3810" b="0"/>
            <wp:wrapSquare wrapText="bothSides"/>
            <wp:docPr id="1" name="Рисунок 1" descr="Герб ППО (вектор)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ПО (вектор) чер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6"/>
      </w:tblGrid>
      <w:tr w:rsidR="000035A0" w:rsidTr="008E04AC">
        <w:trPr>
          <w:trHeight w:hRule="exact" w:val="371"/>
          <w:jc w:val="center"/>
        </w:trPr>
        <w:tc>
          <w:tcPr>
            <w:tcW w:w="9586" w:type="dxa"/>
          </w:tcPr>
          <w:p w:rsidR="000035A0" w:rsidRDefault="000035A0" w:rsidP="008D166D">
            <w:pPr>
              <w:rPr>
                <w:b/>
                <w:sz w:val="28"/>
              </w:rPr>
            </w:pPr>
          </w:p>
        </w:tc>
      </w:tr>
      <w:tr w:rsidR="000035A0" w:rsidTr="008E04AC">
        <w:trPr>
          <w:trHeight w:val="599"/>
          <w:jc w:val="center"/>
        </w:trPr>
        <w:tc>
          <w:tcPr>
            <w:tcW w:w="9586" w:type="dxa"/>
          </w:tcPr>
          <w:p w:rsidR="000035A0" w:rsidRDefault="000035A0" w:rsidP="008D16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УПРАВЛЕНИЕ ПО РЕГУЛИРОВАНИЮ ТАРИФОВ </w:t>
            </w:r>
          </w:p>
          <w:p w:rsidR="000035A0" w:rsidRPr="00CD61C2" w:rsidRDefault="000035A0" w:rsidP="008D16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ЭНЕРГОСБЕРЕЖЕНИЮ ПЕНЗЕНСКОЙ  ОБЛАСТИ</w:t>
            </w:r>
          </w:p>
        </w:tc>
      </w:tr>
      <w:tr w:rsidR="000035A0" w:rsidTr="008E04AC">
        <w:trPr>
          <w:trHeight w:hRule="exact" w:val="371"/>
          <w:jc w:val="center"/>
        </w:trPr>
        <w:tc>
          <w:tcPr>
            <w:tcW w:w="9586" w:type="dxa"/>
          </w:tcPr>
          <w:p w:rsidR="000035A0" w:rsidRDefault="000035A0" w:rsidP="008D166D">
            <w:pPr>
              <w:jc w:val="both"/>
            </w:pPr>
          </w:p>
        </w:tc>
      </w:tr>
      <w:tr w:rsidR="000035A0" w:rsidTr="008E04AC">
        <w:trPr>
          <w:trHeight w:val="374"/>
          <w:jc w:val="center"/>
        </w:trPr>
        <w:tc>
          <w:tcPr>
            <w:tcW w:w="9586" w:type="dxa"/>
          </w:tcPr>
          <w:p w:rsidR="000035A0" w:rsidRPr="00F94863" w:rsidRDefault="000035A0" w:rsidP="00DE5C88">
            <w:pPr>
              <w:pStyle w:val="3"/>
              <w:rPr>
                <w:lang w:val="ru-RU"/>
              </w:rPr>
            </w:pPr>
            <w:proofErr w:type="gramStart"/>
            <w:r w:rsidRPr="00F94863">
              <w:rPr>
                <w:lang w:val="ru-RU"/>
              </w:rPr>
              <w:t>П</w:t>
            </w:r>
            <w:proofErr w:type="gramEnd"/>
            <w:r w:rsidRPr="00F94863">
              <w:rPr>
                <w:lang w:val="ru-RU"/>
              </w:rPr>
              <w:t xml:space="preserve"> Р И К А З</w:t>
            </w:r>
            <w:r>
              <w:rPr>
                <w:lang w:val="ru-RU"/>
              </w:rPr>
              <w:t xml:space="preserve"> </w:t>
            </w:r>
          </w:p>
        </w:tc>
      </w:tr>
      <w:tr w:rsidR="000035A0" w:rsidTr="008E04AC">
        <w:trPr>
          <w:trHeight w:hRule="exact" w:val="318"/>
          <w:jc w:val="center"/>
        </w:trPr>
        <w:tc>
          <w:tcPr>
            <w:tcW w:w="9586" w:type="dxa"/>
            <w:vAlign w:val="center"/>
          </w:tcPr>
          <w:p w:rsidR="000035A0" w:rsidRPr="00F94863" w:rsidRDefault="000035A0" w:rsidP="008D166D">
            <w:pPr>
              <w:pStyle w:val="3"/>
              <w:ind w:left="0"/>
              <w:jc w:val="left"/>
              <w:rPr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center" w:tblpY="1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035A0" w:rsidRPr="00C807A6" w:rsidTr="008D166D">
        <w:tc>
          <w:tcPr>
            <w:tcW w:w="284" w:type="dxa"/>
            <w:vAlign w:val="bottom"/>
          </w:tcPr>
          <w:p w:rsidR="000035A0" w:rsidRPr="00C807A6" w:rsidRDefault="000035A0" w:rsidP="008D166D">
            <w:pPr>
              <w:rPr>
                <w:sz w:val="28"/>
              </w:rPr>
            </w:pPr>
            <w:r w:rsidRPr="00C807A6">
              <w:rPr>
                <w:sz w:val="28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35A0" w:rsidRPr="00C807A6" w:rsidRDefault="00DE5C88" w:rsidP="005D56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октября 2020 года</w:t>
            </w:r>
          </w:p>
        </w:tc>
        <w:tc>
          <w:tcPr>
            <w:tcW w:w="397" w:type="dxa"/>
          </w:tcPr>
          <w:p w:rsidR="000035A0" w:rsidRPr="00C807A6" w:rsidRDefault="000035A0" w:rsidP="008D166D">
            <w:pPr>
              <w:jc w:val="center"/>
              <w:rPr>
                <w:sz w:val="28"/>
              </w:rPr>
            </w:pPr>
            <w:r w:rsidRPr="00C807A6">
              <w:rPr>
                <w:sz w:val="28"/>
              </w:rPr>
              <w:t xml:space="preserve">№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35A0" w:rsidRPr="00C807A6" w:rsidRDefault="00EB1F2C" w:rsidP="00EB1F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0035A0" w:rsidRPr="00C807A6" w:rsidTr="008D166D">
        <w:tc>
          <w:tcPr>
            <w:tcW w:w="4650" w:type="dxa"/>
            <w:gridSpan w:val="4"/>
          </w:tcPr>
          <w:p w:rsidR="000035A0" w:rsidRPr="00C807A6" w:rsidRDefault="000035A0" w:rsidP="008D166D">
            <w:pPr>
              <w:jc w:val="center"/>
              <w:rPr>
                <w:sz w:val="28"/>
              </w:rPr>
            </w:pPr>
          </w:p>
          <w:p w:rsidR="000035A0" w:rsidRPr="00C807A6" w:rsidRDefault="000035A0" w:rsidP="008E04AC">
            <w:pPr>
              <w:jc w:val="center"/>
              <w:rPr>
                <w:sz w:val="28"/>
              </w:rPr>
            </w:pPr>
            <w:r w:rsidRPr="00C807A6">
              <w:rPr>
                <w:sz w:val="28"/>
              </w:rPr>
              <w:t>г. Пенза</w:t>
            </w:r>
          </w:p>
        </w:tc>
      </w:tr>
    </w:tbl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0035A0" w:rsidRDefault="000035A0" w:rsidP="000035A0">
      <w:pPr>
        <w:pStyle w:val="a6"/>
        <w:jc w:val="center"/>
        <w:rPr>
          <w:b/>
          <w:sz w:val="26"/>
          <w:szCs w:val="26"/>
        </w:rPr>
      </w:pPr>
    </w:p>
    <w:p w:rsidR="008E04AC" w:rsidRDefault="008E04AC" w:rsidP="004002EB">
      <w:pPr>
        <w:pStyle w:val="a6"/>
        <w:rPr>
          <w:b/>
          <w:sz w:val="26"/>
          <w:szCs w:val="26"/>
        </w:rPr>
      </w:pPr>
    </w:p>
    <w:p w:rsidR="00BA573C" w:rsidRPr="00425115" w:rsidRDefault="005F2B3C" w:rsidP="004002EB">
      <w:pPr>
        <w:jc w:val="center"/>
        <w:rPr>
          <w:b/>
          <w:sz w:val="26"/>
          <w:szCs w:val="26"/>
        </w:rPr>
      </w:pPr>
      <w:proofErr w:type="gramStart"/>
      <w:r w:rsidRPr="00425115">
        <w:rPr>
          <w:b/>
          <w:sz w:val="26"/>
          <w:szCs w:val="26"/>
        </w:rPr>
        <w:t>О</w:t>
      </w:r>
      <w:r w:rsidR="005D5613" w:rsidRPr="00425115">
        <w:rPr>
          <w:b/>
          <w:sz w:val="26"/>
          <w:szCs w:val="26"/>
        </w:rPr>
        <w:t xml:space="preserve">б установлении </w:t>
      </w:r>
      <w:r w:rsidR="00432FDB" w:rsidRPr="00425115">
        <w:rPr>
          <w:b/>
          <w:sz w:val="26"/>
          <w:szCs w:val="26"/>
        </w:rPr>
        <w:t>тарифов на тепловую энергию, поставляемую потребителям МКП «Теплосеть» на территории г. Кузнецка Пензенской области</w:t>
      </w:r>
      <w:r w:rsidR="00425115" w:rsidRPr="00425115">
        <w:rPr>
          <w:b/>
          <w:sz w:val="26"/>
          <w:szCs w:val="26"/>
        </w:rPr>
        <w:t xml:space="preserve"> (от источников тепловой энергии, расположенных по адресам: в 18м по направлению на северо-восток от жилого дома №4 в жилом городке «Дружба»; в 6 м. по направлению на север от д/с по ул. Рабочая, 271;</w:t>
      </w:r>
      <w:proofErr w:type="gramEnd"/>
      <w:r w:rsidR="00425115" w:rsidRPr="00425115">
        <w:rPr>
          <w:b/>
          <w:sz w:val="26"/>
          <w:szCs w:val="26"/>
        </w:rPr>
        <w:t xml:space="preserve"> </w:t>
      </w:r>
      <w:proofErr w:type="gramStart"/>
      <w:r w:rsidR="00425115" w:rsidRPr="00425115">
        <w:rPr>
          <w:b/>
          <w:sz w:val="26"/>
          <w:szCs w:val="26"/>
        </w:rPr>
        <w:t xml:space="preserve">ул. Строителей,123; ул. Чкалова, 157; </w:t>
      </w:r>
      <w:r w:rsidR="00DE5C88">
        <w:rPr>
          <w:b/>
          <w:sz w:val="26"/>
          <w:szCs w:val="26"/>
        </w:rPr>
        <w:t>пер. Кирпичный, 5А</w:t>
      </w:r>
      <w:r w:rsidR="00425115" w:rsidRPr="00425115">
        <w:rPr>
          <w:b/>
          <w:sz w:val="26"/>
          <w:szCs w:val="26"/>
        </w:rPr>
        <w:t xml:space="preserve">; ул. </w:t>
      </w:r>
      <w:proofErr w:type="spellStart"/>
      <w:r w:rsidR="00425115" w:rsidRPr="00425115">
        <w:rPr>
          <w:b/>
          <w:sz w:val="26"/>
          <w:szCs w:val="26"/>
        </w:rPr>
        <w:t>Откормсовхоз</w:t>
      </w:r>
      <w:proofErr w:type="spellEnd"/>
      <w:r w:rsidR="00425115" w:rsidRPr="00425115">
        <w:rPr>
          <w:b/>
          <w:sz w:val="26"/>
          <w:szCs w:val="26"/>
        </w:rPr>
        <w:t>, 14в)</w:t>
      </w:r>
      <w:r w:rsidR="00432FDB" w:rsidRPr="00425115">
        <w:rPr>
          <w:b/>
          <w:sz w:val="26"/>
          <w:szCs w:val="26"/>
        </w:rPr>
        <w:t xml:space="preserve"> на 2020 год</w:t>
      </w:r>
      <w:proofErr w:type="gramEnd"/>
    </w:p>
    <w:p w:rsidR="000035A0" w:rsidRPr="00425115" w:rsidRDefault="005D5613" w:rsidP="009220D3">
      <w:pPr>
        <w:pStyle w:val="a6"/>
        <w:ind w:firstLine="709"/>
        <w:rPr>
          <w:sz w:val="26"/>
          <w:szCs w:val="26"/>
        </w:rPr>
      </w:pPr>
      <w:proofErr w:type="gramStart"/>
      <w:r w:rsidRPr="00425115">
        <w:rPr>
          <w:sz w:val="26"/>
          <w:szCs w:val="26"/>
        </w:rPr>
        <w:t>В соответствии с Федеральным законом от 27 июля 2010 года № 190-ФЗ «О теплоснабжении» (с последующими изменениями), постановлением Правительства Российской Федерации от 22 октября 2012 года № 1075 «О ценообразовании в сфере теплоснабжения» (с последующими изменениями), Методическими указаниями по расчету регулируемых цен (тарифов) в сфере теплоснабжения, утвержденными приказом ФСТ России от 13.06.2013 №760-э, Положением об Управлении по регулированию тарифов и энергосбережению Пензенской</w:t>
      </w:r>
      <w:proofErr w:type="gramEnd"/>
      <w:r w:rsidRPr="00425115">
        <w:rPr>
          <w:sz w:val="26"/>
          <w:szCs w:val="26"/>
        </w:rPr>
        <w:t xml:space="preserve"> области, утвержденного постановлением Правительства Пензенской области от 04.08.2010 № 440-пП (с последующими изменениями) </w:t>
      </w:r>
      <w:r w:rsidR="000035A0" w:rsidRPr="00425115">
        <w:rPr>
          <w:sz w:val="26"/>
          <w:szCs w:val="26"/>
        </w:rPr>
        <w:t xml:space="preserve"> на основании протокола заседания Правления Управления по регулированию тарифов и энергосбережению Пензенской области от </w:t>
      </w:r>
      <w:r w:rsidR="00EB1F2C">
        <w:rPr>
          <w:sz w:val="26"/>
          <w:szCs w:val="26"/>
        </w:rPr>
        <w:t>29 октября 2020 года</w:t>
      </w:r>
      <w:r w:rsidR="003F0C8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35A0" w:rsidRPr="00425115">
        <w:rPr>
          <w:sz w:val="26"/>
          <w:szCs w:val="26"/>
        </w:rPr>
        <w:t xml:space="preserve"> № </w:t>
      </w:r>
      <w:r w:rsidR="00EB1F2C">
        <w:rPr>
          <w:sz w:val="26"/>
          <w:szCs w:val="26"/>
        </w:rPr>
        <w:t>44</w:t>
      </w:r>
      <w:r w:rsidR="000035A0" w:rsidRPr="00425115">
        <w:rPr>
          <w:sz w:val="26"/>
          <w:szCs w:val="26"/>
        </w:rPr>
        <w:t xml:space="preserve">, </w:t>
      </w:r>
      <w:proofErr w:type="gramStart"/>
      <w:r w:rsidR="000035A0" w:rsidRPr="00425115">
        <w:rPr>
          <w:b/>
          <w:sz w:val="26"/>
          <w:szCs w:val="26"/>
        </w:rPr>
        <w:t>п</w:t>
      </w:r>
      <w:proofErr w:type="gramEnd"/>
      <w:r w:rsidR="000035A0" w:rsidRPr="00425115">
        <w:rPr>
          <w:b/>
          <w:sz w:val="26"/>
          <w:szCs w:val="26"/>
        </w:rPr>
        <w:t xml:space="preserve"> р и к а з ы в а ю</w:t>
      </w:r>
      <w:r w:rsidR="000035A0" w:rsidRPr="00425115">
        <w:rPr>
          <w:sz w:val="26"/>
          <w:szCs w:val="26"/>
        </w:rPr>
        <w:t>:</w:t>
      </w:r>
    </w:p>
    <w:p w:rsidR="000035A0" w:rsidRPr="00425115" w:rsidRDefault="000035A0" w:rsidP="00560A38">
      <w:pPr>
        <w:pStyle w:val="a6"/>
        <w:numPr>
          <w:ilvl w:val="0"/>
          <w:numId w:val="1"/>
        </w:numPr>
        <w:ind w:left="0" w:firstLine="709"/>
        <w:rPr>
          <w:sz w:val="26"/>
          <w:szCs w:val="26"/>
        </w:rPr>
      </w:pPr>
      <w:proofErr w:type="gramStart"/>
      <w:r w:rsidRPr="00425115">
        <w:rPr>
          <w:sz w:val="26"/>
          <w:szCs w:val="26"/>
        </w:rPr>
        <w:t>Установить</w:t>
      </w:r>
      <w:r w:rsidR="00432FDB" w:rsidRPr="00425115">
        <w:rPr>
          <w:sz w:val="26"/>
          <w:szCs w:val="26"/>
        </w:rPr>
        <w:t xml:space="preserve"> и ввести в действие тарифы на тепловую энергию, поставляемую потребителям МКП «Теплосеть» на территории г. Кузнецка Пензенской области</w:t>
      </w:r>
      <w:r w:rsidR="00425115" w:rsidRPr="00425115">
        <w:rPr>
          <w:sz w:val="26"/>
          <w:szCs w:val="26"/>
        </w:rPr>
        <w:t xml:space="preserve"> (от источников тепловой энергии, расположенных по адресам: в 18м по направлению на северо-восток от жилого дома №4 в жилом городке «Дружба»; в 6 м. по направлению на север от д/с по ул. Рабочая, 271;</w:t>
      </w:r>
      <w:proofErr w:type="gramEnd"/>
      <w:r w:rsidR="00425115" w:rsidRPr="00425115">
        <w:rPr>
          <w:sz w:val="26"/>
          <w:szCs w:val="26"/>
        </w:rPr>
        <w:t xml:space="preserve"> ул. Строителей,123; ул. Чкалова, 157; </w:t>
      </w:r>
      <w:r w:rsidR="00DE5C88" w:rsidRPr="00DE5C88">
        <w:rPr>
          <w:sz w:val="26"/>
          <w:szCs w:val="26"/>
        </w:rPr>
        <w:t>пер. Кирпичный, 5А</w:t>
      </w:r>
      <w:r w:rsidR="00425115" w:rsidRPr="00425115">
        <w:rPr>
          <w:sz w:val="26"/>
          <w:szCs w:val="26"/>
        </w:rPr>
        <w:t xml:space="preserve">; ул. </w:t>
      </w:r>
      <w:proofErr w:type="spellStart"/>
      <w:r w:rsidR="00425115" w:rsidRPr="00425115">
        <w:rPr>
          <w:sz w:val="26"/>
          <w:szCs w:val="26"/>
        </w:rPr>
        <w:t>Откормсовхоз</w:t>
      </w:r>
      <w:proofErr w:type="spellEnd"/>
      <w:r w:rsidR="00425115" w:rsidRPr="00425115">
        <w:rPr>
          <w:sz w:val="26"/>
          <w:szCs w:val="26"/>
        </w:rPr>
        <w:t>, 14в)</w:t>
      </w:r>
      <w:r w:rsidR="00432FDB" w:rsidRPr="00425115">
        <w:rPr>
          <w:sz w:val="26"/>
          <w:szCs w:val="26"/>
        </w:rPr>
        <w:t xml:space="preserve"> на 2020 год с календарной разбивкой по полугодиям согласно Приложению к настоящему приказу</w:t>
      </w:r>
      <w:r w:rsidR="00432FDB" w:rsidRPr="00425115">
        <w:rPr>
          <w:b/>
          <w:sz w:val="26"/>
          <w:szCs w:val="26"/>
        </w:rPr>
        <w:t xml:space="preserve">. </w:t>
      </w:r>
    </w:p>
    <w:p w:rsidR="000035A0" w:rsidRPr="00425115" w:rsidRDefault="000035A0" w:rsidP="00C42C07">
      <w:pPr>
        <w:pStyle w:val="a6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425115">
        <w:rPr>
          <w:sz w:val="26"/>
          <w:szCs w:val="26"/>
        </w:rPr>
        <w:t>Опубликовать настоящий приказ на официальном сайте Управления по регулированию тарифов и энергосбережению Пензенской области в информационно-телек</w:t>
      </w:r>
      <w:r w:rsidR="00432FDB" w:rsidRPr="00425115">
        <w:rPr>
          <w:sz w:val="26"/>
          <w:szCs w:val="26"/>
        </w:rPr>
        <w:t xml:space="preserve">оммуникационной сети «Интернет» и «Официальном  </w:t>
      </w:r>
      <w:proofErr w:type="gramStart"/>
      <w:r w:rsidR="00432FDB" w:rsidRPr="00425115">
        <w:rPr>
          <w:sz w:val="26"/>
          <w:szCs w:val="26"/>
        </w:rPr>
        <w:t>интернет-портале</w:t>
      </w:r>
      <w:proofErr w:type="gramEnd"/>
      <w:r w:rsidR="00432FDB" w:rsidRPr="00425115">
        <w:rPr>
          <w:sz w:val="26"/>
          <w:szCs w:val="26"/>
        </w:rPr>
        <w:t xml:space="preserve"> правовой информации» (</w:t>
      </w:r>
      <w:r w:rsidR="00432FDB" w:rsidRPr="00425115">
        <w:rPr>
          <w:sz w:val="26"/>
          <w:szCs w:val="26"/>
          <w:lang w:val="en-US"/>
        </w:rPr>
        <w:t>www</w:t>
      </w:r>
      <w:r w:rsidR="00432FDB" w:rsidRPr="00425115">
        <w:rPr>
          <w:sz w:val="26"/>
          <w:szCs w:val="26"/>
        </w:rPr>
        <w:t>.</w:t>
      </w:r>
      <w:proofErr w:type="spellStart"/>
      <w:r w:rsidR="00432FDB" w:rsidRPr="00425115">
        <w:rPr>
          <w:sz w:val="26"/>
          <w:szCs w:val="26"/>
          <w:lang w:val="en-US"/>
        </w:rPr>
        <w:t>pravo</w:t>
      </w:r>
      <w:proofErr w:type="spellEnd"/>
      <w:r w:rsidR="00432FDB" w:rsidRPr="00425115">
        <w:rPr>
          <w:sz w:val="26"/>
          <w:szCs w:val="26"/>
        </w:rPr>
        <w:t>.</w:t>
      </w:r>
      <w:proofErr w:type="spellStart"/>
      <w:r w:rsidR="00432FDB" w:rsidRPr="00425115">
        <w:rPr>
          <w:sz w:val="26"/>
          <w:szCs w:val="26"/>
          <w:lang w:val="en-US"/>
        </w:rPr>
        <w:t>gov</w:t>
      </w:r>
      <w:proofErr w:type="spellEnd"/>
      <w:r w:rsidR="00432FDB" w:rsidRPr="00425115">
        <w:rPr>
          <w:sz w:val="26"/>
          <w:szCs w:val="26"/>
        </w:rPr>
        <w:t>.</w:t>
      </w:r>
      <w:proofErr w:type="spellStart"/>
      <w:r w:rsidR="00432FDB" w:rsidRPr="00425115">
        <w:rPr>
          <w:sz w:val="26"/>
          <w:szCs w:val="26"/>
          <w:lang w:val="en-US"/>
        </w:rPr>
        <w:t>ru</w:t>
      </w:r>
      <w:proofErr w:type="spellEnd"/>
      <w:r w:rsidR="00432FDB" w:rsidRPr="00425115">
        <w:rPr>
          <w:sz w:val="26"/>
          <w:szCs w:val="26"/>
        </w:rPr>
        <w:t>).</w:t>
      </w:r>
    </w:p>
    <w:p w:rsidR="00677FAF" w:rsidRPr="00425115" w:rsidRDefault="00C42C07" w:rsidP="005D5613">
      <w:pPr>
        <w:pStyle w:val="a6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425115">
        <w:rPr>
          <w:sz w:val="26"/>
          <w:szCs w:val="26"/>
        </w:rPr>
        <w:t xml:space="preserve">Настоящий приказ вступает в силу с </w:t>
      </w:r>
      <w:r w:rsidR="004002EB">
        <w:rPr>
          <w:sz w:val="26"/>
          <w:szCs w:val="26"/>
        </w:rPr>
        <w:t>01</w:t>
      </w:r>
      <w:r w:rsidR="00087AB0">
        <w:rPr>
          <w:sz w:val="26"/>
          <w:szCs w:val="26"/>
        </w:rPr>
        <w:t xml:space="preserve"> </w:t>
      </w:r>
      <w:bookmarkStart w:id="0" w:name="_GoBack"/>
      <w:bookmarkEnd w:id="0"/>
      <w:r w:rsidR="004002EB">
        <w:rPr>
          <w:sz w:val="26"/>
          <w:szCs w:val="26"/>
        </w:rPr>
        <w:t>ноября 2020 года.</w:t>
      </w:r>
      <w:r w:rsidR="00112D64" w:rsidRPr="00425115">
        <w:rPr>
          <w:sz w:val="26"/>
          <w:szCs w:val="26"/>
        </w:rPr>
        <w:t xml:space="preserve"> </w:t>
      </w:r>
    </w:p>
    <w:p w:rsidR="00112D64" w:rsidRPr="00425115" w:rsidRDefault="00112D64" w:rsidP="00112D64">
      <w:pPr>
        <w:pStyle w:val="a6"/>
        <w:rPr>
          <w:sz w:val="26"/>
          <w:szCs w:val="26"/>
        </w:rPr>
      </w:pPr>
    </w:p>
    <w:p w:rsidR="00496723" w:rsidRDefault="00496723" w:rsidP="00112D64">
      <w:pPr>
        <w:pStyle w:val="a6"/>
        <w:rPr>
          <w:sz w:val="26"/>
          <w:szCs w:val="26"/>
        </w:rPr>
      </w:pPr>
    </w:p>
    <w:p w:rsidR="004002EB" w:rsidRPr="00425115" w:rsidRDefault="004002EB" w:rsidP="00112D64">
      <w:pPr>
        <w:pStyle w:val="a6"/>
        <w:rPr>
          <w:sz w:val="26"/>
          <w:szCs w:val="26"/>
        </w:rPr>
      </w:pPr>
    </w:p>
    <w:p w:rsidR="002537A1" w:rsidRPr="00425115" w:rsidRDefault="00BC5C21" w:rsidP="00112D64">
      <w:pPr>
        <w:pStyle w:val="a6"/>
        <w:ind w:left="357" w:hanging="357"/>
        <w:jc w:val="left"/>
        <w:rPr>
          <w:sz w:val="26"/>
          <w:szCs w:val="26"/>
        </w:rPr>
      </w:pPr>
      <w:proofErr w:type="spellStart"/>
      <w:r w:rsidRPr="00425115">
        <w:rPr>
          <w:sz w:val="26"/>
          <w:szCs w:val="26"/>
        </w:rPr>
        <w:t>Врио</w:t>
      </w:r>
      <w:proofErr w:type="spellEnd"/>
      <w:r w:rsidRPr="00425115">
        <w:rPr>
          <w:sz w:val="26"/>
          <w:szCs w:val="26"/>
        </w:rPr>
        <w:t xml:space="preserve"> начальника Управления</w:t>
      </w:r>
      <w:r w:rsidR="000035A0" w:rsidRPr="00425115">
        <w:rPr>
          <w:sz w:val="26"/>
          <w:szCs w:val="26"/>
        </w:rPr>
        <w:t xml:space="preserve">                                                  </w:t>
      </w:r>
      <w:r w:rsidR="009220D3" w:rsidRPr="00425115">
        <w:rPr>
          <w:sz w:val="26"/>
          <w:szCs w:val="26"/>
        </w:rPr>
        <w:t xml:space="preserve">  </w:t>
      </w:r>
      <w:r w:rsidR="00771DB1">
        <w:rPr>
          <w:sz w:val="26"/>
          <w:szCs w:val="26"/>
        </w:rPr>
        <w:t xml:space="preserve">           </w:t>
      </w:r>
      <w:r w:rsidR="009220D3" w:rsidRPr="00425115">
        <w:rPr>
          <w:sz w:val="26"/>
          <w:szCs w:val="26"/>
        </w:rPr>
        <w:t xml:space="preserve">   </w:t>
      </w:r>
      <w:r w:rsidRPr="00425115">
        <w:rPr>
          <w:sz w:val="26"/>
          <w:szCs w:val="26"/>
        </w:rPr>
        <w:t xml:space="preserve">         </w:t>
      </w:r>
      <w:r w:rsidR="00BA573C" w:rsidRPr="00425115">
        <w:rPr>
          <w:sz w:val="26"/>
          <w:szCs w:val="26"/>
        </w:rPr>
        <w:t xml:space="preserve">        </w:t>
      </w:r>
      <w:r w:rsidR="00112D64" w:rsidRPr="00425115">
        <w:rPr>
          <w:sz w:val="26"/>
          <w:szCs w:val="26"/>
        </w:rPr>
        <w:t xml:space="preserve">    Н.В. Клак</w:t>
      </w:r>
    </w:p>
    <w:p w:rsidR="004002EB" w:rsidRDefault="004002EB" w:rsidP="000035A0">
      <w:pPr>
        <w:pStyle w:val="a6"/>
        <w:jc w:val="right"/>
        <w:rPr>
          <w:sz w:val="26"/>
          <w:szCs w:val="26"/>
        </w:rPr>
      </w:pPr>
    </w:p>
    <w:p w:rsidR="000035A0" w:rsidRPr="00425115" w:rsidRDefault="000035A0" w:rsidP="000035A0">
      <w:pPr>
        <w:pStyle w:val="a6"/>
        <w:jc w:val="right"/>
        <w:rPr>
          <w:sz w:val="26"/>
          <w:szCs w:val="26"/>
        </w:rPr>
      </w:pPr>
      <w:r w:rsidRPr="00425115">
        <w:rPr>
          <w:sz w:val="26"/>
          <w:szCs w:val="26"/>
        </w:rPr>
        <w:t>Приложение к приказ</w:t>
      </w:r>
      <w:r w:rsidR="00DE5C88">
        <w:rPr>
          <w:sz w:val="26"/>
          <w:szCs w:val="26"/>
        </w:rPr>
        <w:t>у</w:t>
      </w:r>
      <w:r w:rsidRPr="00425115">
        <w:rPr>
          <w:sz w:val="26"/>
          <w:szCs w:val="26"/>
        </w:rPr>
        <w:t xml:space="preserve"> </w:t>
      </w:r>
    </w:p>
    <w:p w:rsidR="000035A0" w:rsidRPr="00425115" w:rsidRDefault="000035A0" w:rsidP="000035A0">
      <w:pPr>
        <w:pStyle w:val="a6"/>
        <w:jc w:val="right"/>
        <w:rPr>
          <w:sz w:val="26"/>
          <w:szCs w:val="26"/>
        </w:rPr>
      </w:pPr>
      <w:r w:rsidRPr="00425115">
        <w:rPr>
          <w:sz w:val="26"/>
          <w:szCs w:val="26"/>
        </w:rPr>
        <w:t xml:space="preserve">Управления по регулированию тарифов </w:t>
      </w:r>
    </w:p>
    <w:p w:rsidR="000035A0" w:rsidRPr="00425115" w:rsidRDefault="000035A0" w:rsidP="000035A0">
      <w:pPr>
        <w:pStyle w:val="a6"/>
        <w:jc w:val="right"/>
        <w:rPr>
          <w:sz w:val="26"/>
          <w:szCs w:val="26"/>
        </w:rPr>
      </w:pPr>
      <w:r w:rsidRPr="00425115">
        <w:rPr>
          <w:sz w:val="26"/>
          <w:szCs w:val="26"/>
        </w:rPr>
        <w:t>и энергосбережению Пензенской области</w:t>
      </w:r>
    </w:p>
    <w:p w:rsidR="000035A0" w:rsidRPr="00425115" w:rsidRDefault="000035A0" w:rsidP="000035A0">
      <w:pPr>
        <w:pStyle w:val="a6"/>
        <w:jc w:val="right"/>
        <w:rPr>
          <w:sz w:val="26"/>
          <w:szCs w:val="26"/>
        </w:rPr>
      </w:pPr>
      <w:r w:rsidRPr="00425115">
        <w:rPr>
          <w:sz w:val="26"/>
          <w:szCs w:val="26"/>
        </w:rPr>
        <w:t xml:space="preserve">от </w:t>
      </w:r>
      <w:r w:rsidR="00DE5C88">
        <w:rPr>
          <w:sz w:val="26"/>
          <w:szCs w:val="26"/>
        </w:rPr>
        <w:t>29 октября 2020</w:t>
      </w:r>
      <w:r w:rsidRPr="00425115">
        <w:rPr>
          <w:sz w:val="26"/>
          <w:szCs w:val="26"/>
        </w:rPr>
        <w:t xml:space="preserve"> года № </w:t>
      </w:r>
      <w:r w:rsidR="00EB1F2C">
        <w:rPr>
          <w:sz w:val="26"/>
          <w:szCs w:val="26"/>
        </w:rPr>
        <w:t>86</w:t>
      </w:r>
    </w:p>
    <w:p w:rsidR="000035A0" w:rsidRPr="00425115" w:rsidRDefault="000035A0" w:rsidP="000035A0">
      <w:pPr>
        <w:pStyle w:val="a6"/>
        <w:jc w:val="right"/>
        <w:rPr>
          <w:sz w:val="26"/>
          <w:szCs w:val="26"/>
        </w:rPr>
      </w:pPr>
    </w:p>
    <w:p w:rsidR="000035A0" w:rsidRPr="00425115" w:rsidRDefault="000035A0" w:rsidP="000035A0">
      <w:pPr>
        <w:pStyle w:val="a6"/>
        <w:jc w:val="right"/>
        <w:rPr>
          <w:sz w:val="26"/>
          <w:szCs w:val="26"/>
        </w:rPr>
      </w:pPr>
    </w:p>
    <w:p w:rsidR="0015790A" w:rsidRDefault="00DE5C88" w:rsidP="00DE5C88">
      <w:pPr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Тарифы на тепловую энергию,</w:t>
      </w:r>
      <w:r w:rsidRPr="00DE5C88">
        <w:rPr>
          <w:b/>
          <w:bCs/>
          <w:sz w:val="26"/>
          <w:szCs w:val="26"/>
        </w:rPr>
        <w:t xml:space="preserve"> </w:t>
      </w:r>
      <w:r w:rsidRPr="00DE5C88">
        <w:rPr>
          <w:bCs/>
          <w:sz w:val="26"/>
          <w:szCs w:val="26"/>
        </w:rPr>
        <w:t>поставляемую потребителям МКП «Теплосеть» на территории г. Кузнецка Пензенской области (от источников тепловой энергии, расположенных по адресам: в 18м по направлению на северо-восток от жилого дома №4 в жилом городке «Дружба»; в 6 м. по направлению на север от д/с по ул. Рабочая, 271; ул. Строителей,123;</w:t>
      </w:r>
      <w:proofErr w:type="gramEnd"/>
      <w:r w:rsidRPr="00DE5C88">
        <w:rPr>
          <w:bCs/>
          <w:sz w:val="26"/>
          <w:szCs w:val="26"/>
        </w:rPr>
        <w:t xml:space="preserve"> ул. Чкалова, 157; пер. Кирпичный, 5А; ул. </w:t>
      </w:r>
      <w:proofErr w:type="spellStart"/>
      <w:r w:rsidRPr="00DE5C88">
        <w:rPr>
          <w:bCs/>
          <w:sz w:val="26"/>
          <w:szCs w:val="26"/>
        </w:rPr>
        <w:t>Откормсовхоз</w:t>
      </w:r>
      <w:proofErr w:type="spellEnd"/>
      <w:r w:rsidRPr="00DE5C88">
        <w:rPr>
          <w:bCs/>
          <w:sz w:val="26"/>
          <w:szCs w:val="26"/>
        </w:rPr>
        <w:t>, 14в) на 2020 год</w:t>
      </w:r>
    </w:p>
    <w:p w:rsidR="00DE5C88" w:rsidRDefault="00DE5C88" w:rsidP="00DE5C88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860"/>
        <w:gridCol w:w="2127"/>
        <w:gridCol w:w="2837"/>
        <w:gridCol w:w="1840"/>
      </w:tblGrid>
      <w:tr w:rsidR="00F701A1" w:rsidRPr="00F701A1" w:rsidTr="00D33ED7">
        <w:tc>
          <w:tcPr>
            <w:tcW w:w="542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>№</w:t>
            </w:r>
          </w:p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701A1">
              <w:rPr>
                <w:sz w:val="20"/>
                <w:szCs w:val="20"/>
              </w:rPr>
              <w:t>п</w:t>
            </w:r>
            <w:proofErr w:type="gramEnd"/>
            <w:r w:rsidRPr="00F701A1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860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Наименование регулируемой организации </w:t>
            </w:r>
          </w:p>
        </w:tc>
        <w:tc>
          <w:tcPr>
            <w:tcW w:w="2127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Вид тарифа </w:t>
            </w:r>
          </w:p>
        </w:tc>
        <w:tc>
          <w:tcPr>
            <w:tcW w:w="2837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840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Вода </w:t>
            </w:r>
          </w:p>
        </w:tc>
      </w:tr>
      <w:tr w:rsidR="00F701A1" w:rsidRPr="00F701A1" w:rsidTr="00D33ED7">
        <w:tc>
          <w:tcPr>
            <w:tcW w:w="542" w:type="dxa"/>
            <w:vMerge w:val="restart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860" w:type="dxa"/>
            <w:vMerge w:val="restart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МКП «Теплосеть»  </w:t>
            </w:r>
          </w:p>
        </w:tc>
        <w:tc>
          <w:tcPr>
            <w:tcW w:w="6804" w:type="dxa"/>
            <w:gridSpan w:val="3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Для потребителей, в случае отсутствия дифференциации тарифов по схемам подключения </w:t>
            </w:r>
          </w:p>
        </w:tc>
      </w:tr>
      <w:tr w:rsidR="00F701A1" w:rsidRPr="00F701A1" w:rsidTr="00D33ED7">
        <w:trPr>
          <w:trHeight w:val="240"/>
        </w:trPr>
        <w:tc>
          <w:tcPr>
            <w:tcW w:w="542" w:type="dxa"/>
            <w:vMerge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701A1">
              <w:rPr>
                <w:sz w:val="20"/>
                <w:szCs w:val="20"/>
              </w:rPr>
              <w:t>одноставочный</w:t>
            </w:r>
            <w:proofErr w:type="spellEnd"/>
            <w:r w:rsidRPr="00F701A1">
              <w:rPr>
                <w:sz w:val="20"/>
                <w:szCs w:val="20"/>
              </w:rPr>
              <w:t xml:space="preserve"> руб./Гкал </w:t>
            </w:r>
          </w:p>
        </w:tc>
        <w:tc>
          <w:tcPr>
            <w:tcW w:w="2837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1-е полугодие 2020 года </w:t>
            </w:r>
          </w:p>
        </w:tc>
        <w:tc>
          <w:tcPr>
            <w:tcW w:w="1840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>-</w:t>
            </w:r>
          </w:p>
        </w:tc>
      </w:tr>
      <w:tr w:rsidR="00F701A1" w:rsidRPr="00F701A1" w:rsidTr="00D33ED7">
        <w:trPr>
          <w:trHeight w:val="240"/>
        </w:trPr>
        <w:tc>
          <w:tcPr>
            <w:tcW w:w="542" w:type="dxa"/>
            <w:vMerge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2-е полугодие 2020года </w:t>
            </w:r>
          </w:p>
        </w:tc>
        <w:tc>
          <w:tcPr>
            <w:tcW w:w="1840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>1 869,93</w:t>
            </w:r>
          </w:p>
        </w:tc>
      </w:tr>
      <w:tr w:rsidR="00F701A1" w:rsidRPr="00F701A1" w:rsidTr="00D33ED7">
        <w:tc>
          <w:tcPr>
            <w:tcW w:w="542" w:type="dxa"/>
            <w:vMerge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Население (тарифы указываются с учетом НДС) </w:t>
            </w:r>
            <w:hyperlink r:id="rId7" w:history="1">
              <w:r w:rsidRPr="00F701A1">
                <w:rPr>
                  <w:sz w:val="20"/>
                  <w:szCs w:val="20"/>
                </w:rPr>
                <w:t xml:space="preserve">&lt;*&gt; </w:t>
              </w:r>
            </w:hyperlink>
          </w:p>
        </w:tc>
      </w:tr>
      <w:tr w:rsidR="00F701A1" w:rsidRPr="00F701A1" w:rsidTr="00D33ED7">
        <w:trPr>
          <w:trHeight w:val="201"/>
        </w:trPr>
        <w:tc>
          <w:tcPr>
            <w:tcW w:w="542" w:type="dxa"/>
            <w:vMerge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701A1">
              <w:rPr>
                <w:sz w:val="20"/>
                <w:szCs w:val="20"/>
              </w:rPr>
              <w:t>одноставочный</w:t>
            </w:r>
            <w:proofErr w:type="spellEnd"/>
            <w:r w:rsidRPr="00F701A1">
              <w:rPr>
                <w:sz w:val="20"/>
                <w:szCs w:val="20"/>
              </w:rPr>
              <w:t xml:space="preserve"> руб./Гкал </w:t>
            </w:r>
          </w:p>
        </w:tc>
        <w:tc>
          <w:tcPr>
            <w:tcW w:w="2837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1-е полугодие 2020 года </w:t>
            </w:r>
          </w:p>
        </w:tc>
        <w:tc>
          <w:tcPr>
            <w:tcW w:w="1840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>-</w:t>
            </w:r>
          </w:p>
        </w:tc>
      </w:tr>
      <w:tr w:rsidR="00F701A1" w:rsidRPr="00F701A1" w:rsidTr="00D33ED7">
        <w:trPr>
          <w:trHeight w:val="201"/>
        </w:trPr>
        <w:tc>
          <w:tcPr>
            <w:tcW w:w="542" w:type="dxa"/>
            <w:vMerge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 xml:space="preserve">2-е полугодие 2020 года </w:t>
            </w:r>
          </w:p>
        </w:tc>
        <w:tc>
          <w:tcPr>
            <w:tcW w:w="1840" w:type="dxa"/>
            <w:vAlign w:val="center"/>
          </w:tcPr>
          <w:p w:rsidR="00F701A1" w:rsidRPr="00F701A1" w:rsidRDefault="00F701A1" w:rsidP="00F70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1A1">
              <w:rPr>
                <w:sz w:val="20"/>
                <w:szCs w:val="20"/>
              </w:rPr>
              <w:t>2 243,92</w:t>
            </w:r>
          </w:p>
        </w:tc>
      </w:tr>
    </w:tbl>
    <w:p w:rsidR="00432FDB" w:rsidRPr="00425115" w:rsidRDefault="00625322" w:rsidP="004E3CB5">
      <w:pPr>
        <w:pStyle w:val="31"/>
        <w:spacing w:after="0"/>
        <w:ind w:firstLine="720"/>
        <w:jc w:val="both"/>
        <w:rPr>
          <w:sz w:val="20"/>
          <w:szCs w:val="20"/>
          <w:lang w:val="ru-RU"/>
        </w:rPr>
      </w:pPr>
      <w:r w:rsidRPr="00425115">
        <w:rPr>
          <w:sz w:val="20"/>
          <w:szCs w:val="20"/>
          <w:lang w:val="ru-RU"/>
        </w:rPr>
        <w:t>&lt;*&gt; Выделяется в целях реализации пункта 6 статьи 168 Налогового кодекса Российской Федерации (часть вторая).</w:t>
      </w:r>
    </w:p>
    <w:sectPr w:rsidR="00432FDB" w:rsidRPr="00425115" w:rsidSect="007D17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BB4"/>
    <w:multiLevelType w:val="hybridMultilevel"/>
    <w:tmpl w:val="2340D978"/>
    <w:lvl w:ilvl="0" w:tplc="65D05FB2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1260" w:hanging="360"/>
      </w:pPr>
    </w:lvl>
    <w:lvl w:ilvl="2" w:tplc="0419001B" w:tentative="1">
      <w:start w:val="1"/>
      <w:numFmt w:val="lowerRoman"/>
      <w:lvlText w:val="%3."/>
      <w:lvlJc w:val="right"/>
      <w:pPr>
        <w:ind w:left="-540" w:hanging="180"/>
      </w:pPr>
    </w:lvl>
    <w:lvl w:ilvl="3" w:tplc="0419000F" w:tentative="1">
      <w:start w:val="1"/>
      <w:numFmt w:val="decimal"/>
      <w:lvlText w:val="%4."/>
      <w:lvlJc w:val="left"/>
      <w:pPr>
        <w:ind w:left="180" w:hanging="360"/>
      </w:pPr>
    </w:lvl>
    <w:lvl w:ilvl="4" w:tplc="04190019" w:tentative="1">
      <w:start w:val="1"/>
      <w:numFmt w:val="lowerLetter"/>
      <w:lvlText w:val="%5."/>
      <w:lvlJc w:val="left"/>
      <w:pPr>
        <w:ind w:left="900" w:hanging="360"/>
      </w:pPr>
    </w:lvl>
    <w:lvl w:ilvl="5" w:tplc="0419001B" w:tentative="1">
      <w:start w:val="1"/>
      <w:numFmt w:val="lowerRoman"/>
      <w:lvlText w:val="%6."/>
      <w:lvlJc w:val="right"/>
      <w:pPr>
        <w:ind w:left="1620" w:hanging="180"/>
      </w:pPr>
    </w:lvl>
    <w:lvl w:ilvl="6" w:tplc="0419000F" w:tentative="1">
      <w:start w:val="1"/>
      <w:numFmt w:val="decimal"/>
      <w:lvlText w:val="%7."/>
      <w:lvlJc w:val="left"/>
      <w:pPr>
        <w:ind w:left="2340" w:hanging="360"/>
      </w:pPr>
    </w:lvl>
    <w:lvl w:ilvl="7" w:tplc="04190019" w:tentative="1">
      <w:start w:val="1"/>
      <w:numFmt w:val="lowerLetter"/>
      <w:lvlText w:val="%8."/>
      <w:lvlJc w:val="left"/>
      <w:pPr>
        <w:ind w:left="3060" w:hanging="360"/>
      </w:pPr>
    </w:lvl>
    <w:lvl w:ilvl="8" w:tplc="0419001B" w:tentative="1">
      <w:start w:val="1"/>
      <w:numFmt w:val="lowerRoman"/>
      <w:lvlText w:val="%9."/>
      <w:lvlJc w:val="right"/>
      <w:pPr>
        <w:ind w:left="3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A3"/>
    <w:rsid w:val="000035A0"/>
    <w:rsid w:val="000054AF"/>
    <w:rsid w:val="00017C14"/>
    <w:rsid w:val="000445E7"/>
    <w:rsid w:val="00052CDC"/>
    <w:rsid w:val="00087AB0"/>
    <w:rsid w:val="00087C49"/>
    <w:rsid w:val="000B6520"/>
    <w:rsid w:val="000C4EF3"/>
    <w:rsid w:val="000C68F6"/>
    <w:rsid w:val="000C6E4E"/>
    <w:rsid w:val="000E02A8"/>
    <w:rsid w:val="000E0B81"/>
    <w:rsid w:val="000F0867"/>
    <w:rsid w:val="000F67A9"/>
    <w:rsid w:val="00112D64"/>
    <w:rsid w:val="00130101"/>
    <w:rsid w:val="00133CD9"/>
    <w:rsid w:val="00134381"/>
    <w:rsid w:val="00144055"/>
    <w:rsid w:val="001537E9"/>
    <w:rsid w:val="0015790A"/>
    <w:rsid w:val="001863EB"/>
    <w:rsid w:val="00193ED6"/>
    <w:rsid w:val="001B2A48"/>
    <w:rsid w:val="001C0289"/>
    <w:rsid w:val="001D6BE9"/>
    <w:rsid w:val="001F2FF5"/>
    <w:rsid w:val="00205F94"/>
    <w:rsid w:val="00207C8B"/>
    <w:rsid w:val="00222143"/>
    <w:rsid w:val="00231008"/>
    <w:rsid w:val="00233842"/>
    <w:rsid w:val="00233CC2"/>
    <w:rsid w:val="002537A1"/>
    <w:rsid w:val="0025474F"/>
    <w:rsid w:val="00255F2D"/>
    <w:rsid w:val="0026261E"/>
    <w:rsid w:val="002647B2"/>
    <w:rsid w:val="00285657"/>
    <w:rsid w:val="00295804"/>
    <w:rsid w:val="002A00B9"/>
    <w:rsid w:val="002A43D0"/>
    <w:rsid w:val="002A5FA3"/>
    <w:rsid w:val="002A6231"/>
    <w:rsid w:val="002B7466"/>
    <w:rsid w:val="002E276C"/>
    <w:rsid w:val="002E50EE"/>
    <w:rsid w:val="002F3AF3"/>
    <w:rsid w:val="002F536B"/>
    <w:rsid w:val="002F6251"/>
    <w:rsid w:val="00307131"/>
    <w:rsid w:val="00344890"/>
    <w:rsid w:val="003461E9"/>
    <w:rsid w:val="00355D12"/>
    <w:rsid w:val="00360783"/>
    <w:rsid w:val="00362A0F"/>
    <w:rsid w:val="003662FD"/>
    <w:rsid w:val="00366B8E"/>
    <w:rsid w:val="003A2687"/>
    <w:rsid w:val="003A40F5"/>
    <w:rsid w:val="003B112C"/>
    <w:rsid w:val="003B2A0D"/>
    <w:rsid w:val="003B774B"/>
    <w:rsid w:val="003C1326"/>
    <w:rsid w:val="003D6272"/>
    <w:rsid w:val="003F0C82"/>
    <w:rsid w:val="003F230B"/>
    <w:rsid w:val="003F4458"/>
    <w:rsid w:val="003F4C25"/>
    <w:rsid w:val="003F556D"/>
    <w:rsid w:val="004002EB"/>
    <w:rsid w:val="00403B8F"/>
    <w:rsid w:val="00415C4D"/>
    <w:rsid w:val="00425115"/>
    <w:rsid w:val="00432FDB"/>
    <w:rsid w:val="00435430"/>
    <w:rsid w:val="004438FA"/>
    <w:rsid w:val="00480CF7"/>
    <w:rsid w:val="00484985"/>
    <w:rsid w:val="004953B4"/>
    <w:rsid w:val="00496723"/>
    <w:rsid w:val="004A4D04"/>
    <w:rsid w:val="004B00A4"/>
    <w:rsid w:val="004C2535"/>
    <w:rsid w:val="004D4B67"/>
    <w:rsid w:val="004E20A2"/>
    <w:rsid w:val="004E3CB5"/>
    <w:rsid w:val="004F549C"/>
    <w:rsid w:val="00514C86"/>
    <w:rsid w:val="00517B23"/>
    <w:rsid w:val="005276B0"/>
    <w:rsid w:val="0054189C"/>
    <w:rsid w:val="0054242C"/>
    <w:rsid w:val="005425DA"/>
    <w:rsid w:val="00543356"/>
    <w:rsid w:val="0054485A"/>
    <w:rsid w:val="0055234B"/>
    <w:rsid w:val="00555FE0"/>
    <w:rsid w:val="005827F4"/>
    <w:rsid w:val="0059289D"/>
    <w:rsid w:val="00595A36"/>
    <w:rsid w:val="00596EF5"/>
    <w:rsid w:val="005A32C1"/>
    <w:rsid w:val="005B3405"/>
    <w:rsid w:val="005D1641"/>
    <w:rsid w:val="005D3ADB"/>
    <w:rsid w:val="005D53EC"/>
    <w:rsid w:val="005D5613"/>
    <w:rsid w:val="005E4B58"/>
    <w:rsid w:val="005E74F1"/>
    <w:rsid w:val="005F159A"/>
    <w:rsid w:val="005F26F1"/>
    <w:rsid w:val="005F2B3C"/>
    <w:rsid w:val="005F491B"/>
    <w:rsid w:val="00611A0E"/>
    <w:rsid w:val="00611FA6"/>
    <w:rsid w:val="0061700C"/>
    <w:rsid w:val="00625322"/>
    <w:rsid w:val="00633FD8"/>
    <w:rsid w:val="00634226"/>
    <w:rsid w:val="006365EA"/>
    <w:rsid w:val="006538BF"/>
    <w:rsid w:val="00656730"/>
    <w:rsid w:val="00666AFD"/>
    <w:rsid w:val="0066752A"/>
    <w:rsid w:val="00670C18"/>
    <w:rsid w:val="006717E5"/>
    <w:rsid w:val="00677FAF"/>
    <w:rsid w:val="006818AF"/>
    <w:rsid w:val="00687863"/>
    <w:rsid w:val="00690F20"/>
    <w:rsid w:val="006979BF"/>
    <w:rsid w:val="006A0F17"/>
    <w:rsid w:val="006A1FBB"/>
    <w:rsid w:val="006A57CA"/>
    <w:rsid w:val="006B7E75"/>
    <w:rsid w:val="006C09BC"/>
    <w:rsid w:val="006C7867"/>
    <w:rsid w:val="006D6720"/>
    <w:rsid w:val="006D71EC"/>
    <w:rsid w:val="006E55A2"/>
    <w:rsid w:val="006F3270"/>
    <w:rsid w:val="00707D5C"/>
    <w:rsid w:val="007154E0"/>
    <w:rsid w:val="00754F92"/>
    <w:rsid w:val="0075654A"/>
    <w:rsid w:val="007612C8"/>
    <w:rsid w:val="00771DB1"/>
    <w:rsid w:val="007729E5"/>
    <w:rsid w:val="00781A00"/>
    <w:rsid w:val="0079306C"/>
    <w:rsid w:val="00795AC3"/>
    <w:rsid w:val="007A57E4"/>
    <w:rsid w:val="007A59D3"/>
    <w:rsid w:val="007B10A9"/>
    <w:rsid w:val="007C1838"/>
    <w:rsid w:val="007C505E"/>
    <w:rsid w:val="007D1738"/>
    <w:rsid w:val="007E72D0"/>
    <w:rsid w:val="007F75F5"/>
    <w:rsid w:val="00812727"/>
    <w:rsid w:val="00824A64"/>
    <w:rsid w:val="00844596"/>
    <w:rsid w:val="00846E11"/>
    <w:rsid w:val="00846E1C"/>
    <w:rsid w:val="00862769"/>
    <w:rsid w:val="00864ECB"/>
    <w:rsid w:val="008C7C8E"/>
    <w:rsid w:val="008E0104"/>
    <w:rsid w:val="008E0424"/>
    <w:rsid w:val="008E04AC"/>
    <w:rsid w:val="008E501E"/>
    <w:rsid w:val="008F1432"/>
    <w:rsid w:val="008F5B3D"/>
    <w:rsid w:val="00907491"/>
    <w:rsid w:val="009220D3"/>
    <w:rsid w:val="009440B8"/>
    <w:rsid w:val="009463C4"/>
    <w:rsid w:val="009C03F8"/>
    <w:rsid w:val="009C7370"/>
    <w:rsid w:val="009E13AB"/>
    <w:rsid w:val="009E7B6B"/>
    <w:rsid w:val="00A1587E"/>
    <w:rsid w:val="00A26681"/>
    <w:rsid w:val="00A36E8B"/>
    <w:rsid w:val="00A437ED"/>
    <w:rsid w:val="00A4417A"/>
    <w:rsid w:val="00A4454B"/>
    <w:rsid w:val="00A46875"/>
    <w:rsid w:val="00A53D97"/>
    <w:rsid w:val="00A5453C"/>
    <w:rsid w:val="00A67FE9"/>
    <w:rsid w:val="00A70116"/>
    <w:rsid w:val="00A72E75"/>
    <w:rsid w:val="00A758E6"/>
    <w:rsid w:val="00A77984"/>
    <w:rsid w:val="00A84D2D"/>
    <w:rsid w:val="00A93A38"/>
    <w:rsid w:val="00AA1864"/>
    <w:rsid w:val="00AA291D"/>
    <w:rsid w:val="00AB1349"/>
    <w:rsid w:val="00AD3A10"/>
    <w:rsid w:val="00AD65B2"/>
    <w:rsid w:val="00AF678F"/>
    <w:rsid w:val="00AF7FD0"/>
    <w:rsid w:val="00B10428"/>
    <w:rsid w:val="00B237A5"/>
    <w:rsid w:val="00B305CC"/>
    <w:rsid w:val="00B54077"/>
    <w:rsid w:val="00B55961"/>
    <w:rsid w:val="00B56F04"/>
    <w:rsid w:val="00B6095E"/>
    <w:rsid w:val="00B7544A"/>
    <w:rsid w:val="00B939F6"/>
    <w:rsid w:val="00BA573C"/>
    <w:rsid w:val="00BB5F49"/>
    <w:rsid w:val="00BC0886"/>
    <w:rsid w:val="00BC5C21"/>
    <w:rsid w:val="00BE544F"/>
    <w:rsid w:val="00BE5F09"/>
    <w:rsid w:val="00C00156"/>
    <w:rsid w:val="00C02FDF"/>
    <w:rsid w:val="00C34F88"/>
    <w:rsid w:val="00C37B1D"/>
    <w:rsid w:val="00C4144A"/>
    <w:rsid w:val="00C427E4"/>
    <w:rsid w:val="00C42C07"/>
    <w:rsid w:val="00C505C7"/>
    <w:rsid w:val="00C96ACF"/>
    <w:rsid w:val="00C96C28"/>
    <w:rsid w:val="00CB0CE1"/>
    <w:rsid w:val="00CB0F10"/>
    <w:rsid w:val="00CD57B1"/>
    <w:rsid w:val="00CD7290"/>
    <w:rsid w:val="00CE179F"/>
    <w:rsid w:val="00CF1CCF"/>
    <w:rsid w:val="00D16744"/>
    <w:rsid w:val="00D354D4"/>
    <w:rsid w:val="00D35A68"/>
    <w:rsid w:val="00D443D4"/>
    <w:rsid w:val="00D66160"/>
    <w:rsid w:val="00D74759"/>
    <w:rsid w:val="00DB33B4"/>
    <w:rsid w:val="00DB3B31"/>
    <w:rsid w:val="00DB3DF7"/>
    <w:rsid w:val="00DC26AB"/>
    <w:rsid w:val="00DD7B23"/>
    <w:rsid w:val="00DE0122"/>
    <w:rsid w:val="00DE5C88"/>
    <w:rsid w:val="00E032DB"/>
    <w:rsid w:val="00E1458A"/>
    <w:rsid w:val="00E4580A"/>
    <w:rsid w:val="00E50C19"/>
    <w:rsid w:val="00E662E7"/>
    <w:rsid w:val="00E72FB4"/>
    <w:rsid w:val="00E74291"/>
    <w:rsid w:val="00EB1F2C"/>
    <w:rsid w:val="00EC2DA6"/>
    <w:rsid w:val="00EC3C92"/>
    <w:rsid w:val="00EC7F62"/>
    <w:rsid w:val="00EE4D55"/>
    <w:rsid w:val="00EF12FB"/>
    <w:rsid w:val="00EF2647"/>
    <w:rsid w:val="00F04268"/>
    <w:rsid w:val="00F701A1"/>
    <w:rsid w:val="00F91808"/>
    <w:rsid w:val="00FA12DD"/>
    <w:rsid w:val="00FA72D6"/>
    <w:rsid w:val="00FB77C8"/>
    <w:rsid w:val="00FC7215"/>
    <w:rsid w:val="00FD294B"/>
    <w:rsid w:val="00FF2BB0"/>
    <w:rsid w:val="00FF56C2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90A"/>
    <w:pPr>
      <w:keepNext/>
      <w:ind w:left="36" w:right="-3"/>
      <w:jc w:val="center"/>
      <w:outlineLvl w:val="2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5F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4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A70116"/>
    <w:pPr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011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15790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579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rsid w:val="0015790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styleId="a8">
    <w:name w:val="Hyperlink"/>
    <w:rsid w:val="00D443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90A"/>
    <w:pPr>
      <w:keepNext/>
      <w:ind w:left="36" w:right="-3"/>
      <w:jc w:val="center"/>
      <w:outlineLvl w:val="2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5F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4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A70116"/>
    <w:pPr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011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15790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579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rsid w:val="0015790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styleId="a8">
    <w:name w:val="Hyperlink"/>
    <w:rsid w:val="00D443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EC2CDE4A9FB1613EA72E34D30A4CA58E44BAB26B36F63213B2D877DC45E9303B97919F981F776882CD12FDV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2020-10-30T07:47:00Z</cp:lastPrinted>
  <dcterms:created xsi:type="dcterms:W3CDTF">2020-10-22T14:51:00Z</dcterms:created>
  <dcterms:modified xsi:type="dcterms:W3CDTF">2020-10-30T07:49:00Z</dcterms:modified>
</cp:coreProperties>
</file>